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p w14:paraId="2148404F" w14:textId="445C1C68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1CBAAC55" w14:textId="4071F798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F345D54" w14:textId="46ED5AEC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1AC5EFDF" w14:textId="368FF336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4B72371B" w14:textId="77B8F480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0D88CFB5" w14:textId="54951A4F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771F3471" w14:textId="77777777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4479692B" w14:textId="77777777" w:rsidR="00A302AD" w:rsidRDefault="00A302AD" w:rsidP="0013415B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31FC86B6" w14:textId="2E164929" w:rsidR="004B3DE9" w:rsidRDefault="00F9218D" w:rsidP="00F9218D">
      <w:pPr>
        <w:autoSpaceDE w:val="0"/>
        <w:autoSpaceDN w:val="0"/>
        <w:adjustRightInd w:val="0"/>
        <w:contextualSpacing/>
        <w:jc w:val="center"/>
        <w:rPr>
          <w:color w:val="000000"/>
          <w:sz w:val="28"/>
          <w:szCs w:val="28"/>
        </w:rPr>
      </w:pPr>
      <w:r w:rsidRPr="00F9218D">
        <w:rPr>
          <w:b/>
          <w:sz w:val="28"/>
          <w:szCs w:val="28"/>
        </w:rPr>
        <w:t>НАЦИОНАЛЬНАЯ ЭКОНОМИКА</w:t>
      </w:r>
    </w:p>
    <w:p w14:paraId="0C549973" w14:textId="77777777" w:rsidR="00A302AD" w:rsidRDefault="00A302AD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5A7B73BF" w14:textId="77777777" w:rsidR="00F9218D" w:rsidRDefault="00F9218D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color w:val="000000"/>
          <w:sz w:val="28"/>
          <w:szCs w:val="28"/>
        </w:rPr>
      </w:pPr>
    </w:p>
    <w:p w14:paraId="5A4C1715" w14:textId="280171E7" w:rsidR="0013415B" w:rsidRPr="00254BA6" w:rsidRDefault="0013415B" w:rsidP="0013415B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</w:t>
      </w:r>
      <w:r w:rsidRPr="00254BA6">
        <w:rPr>
          <w:color w:val="000000"/>
          <w:sz w:val="28"/>
          <w:szCs w:val="28"/>
        </w:rPr>
        <w:t xml:space="preserve">подготовки </w:t>
      </w:r>
      <w:r w:rsidR="002D4426" w:rsidRPr="00254BA6">
        <w:rPr>
          <w:rFonts w:eastAsia="Calibri"/>
          <w:color w:val="000000"/>
          <w:sz w:val="28"/>
          <w:szCs w:val="28"/>
        </w:rPr>
        <w:t>38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4B3DE9">
        <w:rPr>
          <w:rFonts w:eastAsia="Calibri"/>
          <w:color w:val="000000"/>
          <w:sz w:val="28"/>
          <w:szCs w:val="28"/>
        </w:rPr>
        <w:t>4</w:t>
      </w:r>
      <w:r w:rsidRPr="00254BA6">
        <w:rPr>
          <w:rFonts w:eastAsia="Calibri"/>
          <w:color w:val="000000"/>
          <w:sz w:val="28"/>
          <w:szCs w:val="28"/>
        </w:rPr>
        <w:t>.0</w:t>
      </w:r>
      <w:r w:rsidR="001C11AF" w:rsidRPr="00254BA6">
        <w:rPr>
          <w:rFonts w:eastAsia="Calibri"/>
          <w:color w:val="000000"/>
          <w:sz w:val="28"/>
          <w:szCs w:val="28"/>
        </w:rPr>
        <w:t>1</w:t>
      </w:r>
      <w:r w:rsidRPr="00254BA6">
        <w:rPr>
          <w:rFonts w:eastAsia="Calibri"/>
          <w:color w:val="000000"/>
          <w:sz w:val="28"/>
          <w:szCs w:val="28"/>
        </w:rPr>
        <w:t xml:space="preserve"> </w:t>
      </w:r>
      <w:r w:rsidR="002D4426" w:rsidRPr="00254BA6">
        <w:rPr>
          <w:rFonts w:eastAsia="Calibri"/>
          <w:color w:val="000000"/>
          <w:sz w:val="28"/>
          <w:szCs w:val="28"/>
        </w:rPr>
        <w:t>Экономика</w:t>
      </w:r>
    </w:p>
    <w:p w14:paraId="0E222102" w14:textId="248F85E8" w:rsidR="0013415B" w:rsidRPr="00254BA6" w:rsidRDefault="004B3DE9" w:rsidP="0013415B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</w:t>
      </w:r>
      <w:r w:rsidR="001C11AF" w:rsidRPr="00254BA6">
        <w:rPr>
          <w:color w:val="000000"/>
          <w:sz w:val="28"/>
          <w:szCs w:val="28"/>
        </w:rPr>
        <w:t xml:space="preserve"> </w:t>
      </w:r>
      <w:r w:rsidR="00AA6B6D">
        <w:rPr>
          <w:color w:val="000000"/>
          <w:sz w:val="28"/>
          <w:szCs w:val="28"/>
        </w:rPr>
        <w:t>Финансовые расследования в организаци</w:t>
      </w:r>
      <w:r w:rsidR="00A5645E">
        <w:rPr>
          <w:color w:val="000000"/>
          <w:sz w:val="28"/>
          <w:szCs w:val="28"/>
        </w:rPr>
        <w:t>ях</w:t>
      </w:r>
    </w:p>
    <w:p w14:paraId="20211E04" w14:textId="77777777" w:rsidR="00F9218D" w:rsidRDefault="00F9218D" w:rsidP="0013415B">
      <w:pPr>
        <w:spacing w:line="480" w:lineRule="auto"/>
        <w:rPr>
          <w:color w:val="000000"/>
          <w:sz w:val="28"/>
          <w:szCs w:val="28"/>
        </w:rPr>
      </w:pPr>
    </w:p>
    <w:p w14:paraId="4E58F782" w14:textId="7A36C651" w:rsidR="0013415B" w:rsidRPr="00254BA6" w:rsidRDefault="00D6337E" w:rsidP="0013415B">
      <w:pPr>
        <w:spacing w:line="480" w:lineRule="auto"/>
        <w:rPr>
          <w:color w:val="000000"/>
          <w:sz w:val="28"/>
          <w:szCs w:val="28"/>
        </w:rPr>
      </w:pPr>
      <w:r w:rsidRPr="00254BA6">
        <w:rPr>
          <w:color w:val="000000"/>
          <w:sz w:val="28"/>
          <w:szCs w:val="28"/>
        </w:rPr>
        <w:t xml:space="preserve">Год утверждения программы </w:t>
      </w:r>
      <w:r w:rsidR="001D174C" w:rsidRPr="00254BA6">
        <w:rPr>
          <w:color w:val="000000"/>
          <w:sz w:val="28"/>
          <w:szCs w:val="28"/>
        </w:rPr>
        <w:t>20</w:t>
      </w:r>
      <w:r w:rsidR="00AA6B6D">
        <w:rPr>
          <w:color w:val="000000"/>
          <w:sz w:val="28"/>
          <w:szCs w:val="28"/>
        </w:rPr>
        <w:t>2</w:t>
      </w:r>
      <w:r w:rsidR="00F9218D">
        <w:rPr>
          <w:color w:val="000000"/>
          <w:sz w:val="28"/>
          <w:szCs w:val="28"/>
        </w:rPr>
        <w:t>4</w:t>
      </w:r>
    </w:p>
    <w:p w14:paraId="0AEEFE36" w14:textId="1A9EF986" w:rsidR="0013415B" w:rsidRPr="00254BA6" w:rsidRDefault="0013415B" w:rsidP="0013415B">
      <w:pPr>
        <w:spacing w:line="480" w:lineRule="auto"/>
        <w:ind w:right="22"/>
        <w:jc w:val="both"/>
        <w:rPr>
          <w:sz w:val="28"/>
          <w:szCs w:val="28"/>
        </w:rPr>
      </w:pPr>
      <w:r w:rsidRPr="00254BA6">
        <w:rPr>
          <w:sz w:val="28"/>
          <w:szCs w:val="28"/>
        </w:rPr>
        <w:t>Одобрено кафедрой «</w:t>
      </w:r>
      <w:r w:rsidR="002D4426" w:rsidRPr="00254BA6">
        <w:rPr>
          <w:sz w:val="28"/>
          <w:szCs w:val="28"/>
        </w:rPr>
        <w:t>Бухгалтерский учет, аудит, статистика</w:t>
      </w:r>
      <w:r w:rsidRPr="00254BA6">
        <w:rPr>
          <w:sz w:val="28"/>
          <w:szCs w:val="28"/>
        </w:rPr>
        <w:t>»</w:t>
      </w:r>
    </w:p>
    <w:p w14:paraId="18BE3D11" w14:textId="77777777" w:rsidR="001C11AF" w:rsidRDefault="00A302AD" w:rsidP="0013415B">
      <w:pPr>
        <w:spacing w:line="480" w:lineRule="auto"/>
        <w:ind w:right="22"/>
        <w:jc w:val="both"/>
        <w:rPr>
          <w:sz w:val="28"/>
          <w:szCs w:val="28"/>
        </w:rPr>
      </w:pPr>
      <w:r w:rsidRPr="00A302AD">
        <w:rPr>
          <w:sz w:val="28"/>
          <w:szCs w:val="28"/>
        </w:rPr>
        <w:t>Протокол от 27 июня 2025 г. № 11</w:t>
      </w:r>
    </w:p>
    <w:p w14:paraId="1D09F69F" w14:textId="1AA0753C" w:rsidR="00A302AD" w:rsidRDefault="00A302AD" w:rsidP="0013415B">
      <w:pPr>
        <w:spacing w:line="480" w:lineRule="auto"/>
        <w:ind w:right="22"/>
        <w:jc w:val="both"/>
        <w:rPr>
          <w:sz w:val="28"/>
          <w:szCs w:val="28"/>
        </w:rPr>
        <w:sectPr w:rsidR="00A302AD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71A3C099" w14:textId="77777777" w:rsidR="00A302AD" w:rsidRDefault="00A302AD" w:rsidP="00A302AD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32209A61" w14:textId="77777777" w:rsidR="00A302AD" w:rsidRPr="00324EFC" w:rsidRDefault="00A302AD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Pr="00324EFC">
              <w:rPr>
                <w:noProof/>
                <w:webHidden/>
                <w:sz w:val="28"/>
                <w:szCs w:val="28"/>
              </w:rPr>
              <w:tab/>
            </w:r>
            <w:r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Pr="00324EFC">
              <w:rPr>
                <w:noProof/>
                <w:webHidden/>
                <w:sz w:val="28"/>
                <w:szCs w:val="28"/>
              </w:rPr>
            </w:r>
            <w:r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F4B30" w14:textId="77777777" w:rsidR="00A302AD" w:rsidRPr="00324EFC" w:rsidRDefault="00370985" w:rsidP="00A302AD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A302AD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3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844302" w14:textId="77777777" w:rsidR="00A302AD" w:rsidRPr="00324EFC" w:rsidRDefault="00370985" w:rsidP="00A302AD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A302AD" w:rsidRPr="00324EFC">
              <w:rPr>
                <w:rStyle w:val="a6"/>
                <w:noProof/>
                <w:sz w:val="28"/>
                <w:szCs w:val="28"/>
              </w:rPr>
              <w:t xml:space="preserve">9. Перечень ресурсов информационно-телекоммуникационной сети </w:t>
            </w:r>
            <w:r w:rsidR="00A302AD">
              <w:rPr>
                <w:rStyle w:val="a6"/>
                <w:noProof/>
                <w:sz w:val="28"/>
                <w:szCs w:val="28"/>
              </w:rPr>
              <w:t>«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Интернет</w:t>
            </w:r>
            <w:r w:rsidR="00A302AD">
              <w:rPr>
                <w:rStyle w:val="a6"/>
                <w:noProof/>
                <w:sz w:val="28"/>
                <w:szCs w:val="28"/>
              </w:rPr>
              <w:t>»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, необходимых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B8403" w14:textId="77777777" w:rsidR="00A302AD" w:rsidRPr="00324EFC" w:rsidRDefault="00370985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42A39" w14:textId="77777777" w:rsidR="00A302AD" w:rsidRPr="00324EFC" w:rsidRDefault="00370985" w:rsidP="00A302AD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A302A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64C352" w14:textId="77777777" w:rsidR="00A302AD" w:rsidRPr="00324EFC" w:rsidRDefault="00370985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1F46E" w14:textId="0DA5E8F3" w:rsidR="001C11AF" w:rsidRPr="00B86F6F" w:rsidRDefault="00A302AD" w:rsidP="00A302AD">
          <w:pPr>
            <w:jc w:val="center"/>
            <w:rPr>
              <w:b/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7FFEC792" w14:textId="77777777" w:rsidR="00A302AD" w:rsidRPr="00A93052" w:rsidRDefault="00A302AD" w:rsidP="00A302AD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bookmarkStart w:id="7" w:name="_Hlk114340794"/>
      <w:bookmarkEnd w:id="0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1"/>
      <w:bookmarkEnd w:id="2"/>
    </w:p>
    <w:p w14:paraId="5348E862" w14:textId="77777777" w:rsidR="00943C8C" w:rsidRPr="00943C8C" w:rsidRDefault="00943C8C" w:rsidP="00A302AD">
      <w:pPr>
        <w:ind w:firstLine="709"/>
        <w:contextualSpacing/>
        <w:jc w:val="both"/>
        <w:rPr>
          <w:sz w:val="16"/>
          <w:szCs w:val="16"/>
          <w:lang w:eastAsia="en-US"/>
        </w:rPr>
      </w:pPr>
    </w:p>
    <w:p w14:paraId="0C1BEA1F" w14:textId="3BA2CAE2" w:rsidR="00943C8C" w:rsidRDefault="00F9218D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9218D">
        <w:rPr>
          <w:sz w:val="28"/>
          <w:szCs w:val="28"/>
          <w:lang w:eastAsia="en-US"/>
        </w:rPr>
        <w:t>Национальная экономика</w:t>
      </w:r>
    </w:p>
    <w:p w14:paraId="66249288" w14:textId="77777777" w:rsidR="00F9218D" w:rsidRPr="00A93052" w:rsidRDefault="00F9218D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3B5B19A5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  <w:bookmarkStart w:id="8" w:name="_Toc486268338"/>
      <w:bookmarkEnd w:id="3"/>
      <w:bookmarkEnd w:id="4"/>
      <w:bookmarkEnd w:id="5"/>
      <w:bookmarkEnd w:id="6"/>
    </w:p>
    <w:p w14:paraId="30F3B273" w14:textId="77777777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sz w:val="28"/>
          <w:szCs w:val="28"/>
          <w:lang w:eastAsia="en-US"/>
        </w:rPr>
        <w:t xml:space="preserve">9. Перечень ресурсов информационно-телекоммуникационной сети </w:t>
      </w:r>
      <w:r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Интернет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, необходимых для освоения дисциплины</w:t>
      </w:r>
    </w:p>
    <w:p w14:paraId="29F5C9C8" w14:textId="77777777" w:rsidR="008D7DE9" w:rsidRPr="00260118" w:rsidRDefault="008D7DE9" w:rsidP="008D7DE9">
      <w:pPr>
        <w:tabs>
          <w:tab w:val="left" w:pos="0"/>
        </w:tabs>
        <w:ind w:firstLine="709"/>
        <w:rPr>
          <w:lang w:eastAsia="x-none"/>
        </w:rPr>
      </w:pPr>
    </w:p>
    <w:p w14:paraId="04BF5BB6" w14:textId="77777777" w:rsidR="008D7DE9" w:rsidRPr="00FE5156" w:rsidRDefault="008D7DE9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02053411" w14:textId="77777777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BOOK.RU http://www.book.ru </w:t>
      </w:r>
    </w:p>
    <w:p w14:paraId="1CAB29F3" w14:textId="4EDAD3B3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«Университетская библиотека ОНЛАЙН» http://biblioclub.ru/ </w:t>
      </w:r>
    </w:p>
    <w:p w14:paraId="6D75047A" w14:textId="0060EE84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Znanium http://www.znanium.ru </w:t>
      </w:r>
    </w:p>
    <w:p w14:paraId="3C2E10B0" w14:textId="2662C104" w:rsidR="008D7DE9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Образовательная платформа Юрайт https://urait.ru/ </w:t>
      </w:r>
      <w:r w:rsidR="008D7DE9" w:rsidRPr="00FE5156">
        <w:rPr>
          <w:sz w:val="28"/>
          <w:szCs w:val="28"/>
        </w:rPr>
        <w:t xml:space="preserve"> </w:t>
      </w:r>
    </w:p>
    <w:p w14:paraId="36D68734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5F0DB306" w14:textId="77777777" w:rsidR="00A302AD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9" w:name="_Toc114331904"/>
      <w:bookmarkStart w:id="10" w:name="_Toc114433371"/>
      <w:bookmarkStart w:id="11" w:name="_Toc114434967"/>
      <w:bookmarkStart w:id="12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9"/>
      <w:bookmarkEnd w:id="10"/>
      <w:bookmarkEnd w:id="11"/>
      <w:bookmarkEnd w:id="12"/>
    </w:p>
    <w:p w14:paraId="2B99E4EB" w14:textId="77777777" w:rsidR="00A302AD" w:rsidRPr="005C2DC6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16"/>
          <w:szCs w:val="16"/>
          <w:lang w:eastAsia="en-US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1575"/>
        <w:gridCol w:w="5059"/>
      </w:tblGrid>
      <w:tr w:rsidR="00A302AD" w:rsidRPr="00324EFC" w14:paraId="0AA9284F" w14:textId="77777777" w:rsidTr="00D86C07">
        <w:tc>
          <w:tcPr>
            <w:tcW w:w="1780" w:type="pct"/>
            <w:hideMark/>
          </w:tcPr>
          <w:p w14:paraId="49EFC8E3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765" w:type="pct"/>
            <w:hideMark/>
          </w:tcPr>
          <w:p w14:paraId="0EFA8B2D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CBA079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2456" w:type="pct"/>
            <w:hideMark/>
          </w:tcPr>
          <w:p w14:paraId="47C27902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302AD" w:rsidRPr="00F9218D" w14:paraId="17EA2BCF" w14:textId="77777777" w:rsidTr="00D86C07">
        <w:trPr>
          <w:trHeight w:val="277"/>
        </w:trPr>
        <w:tc>
          <w:tcPr>
            <w:tcW w:w="1780" w:type="pct"/>
            <w:hideMark/>
          </w:tcPr>
          <w:p w14:paraId="167C055D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765" w:type="pct"/>
            <w:vAlign w:val="center"/>
            <w:hideMark/>
          </w:tcPr>
          <w:p w14:paraId="2EE69023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5E344FE7" w14:textId="77777777" w:rsidR="00A302AD" w:rsidRPr="00324EFC" w:rsidRDefault="00370985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F9218D" w14:paraId="23C10C40" w14:textId="77777777" w:rsidTr="00D86C07">
        <w:tc>
          <w:tcPr>
            <w:tcW w:w="1780" w:type="pct"/>
            <w:hideMark/>
          </w:tcPr>
          <w:p w14:paraId="0D9F6457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765" w:type="pct"/>
            <w:vAlign w:val="center"/>
            <w:hideMark/>
          </w:tcPr>
          <w:p w14:paraId="36D923AA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33A043A" w14:textId="77777777" w:rsidR="00A302AD" w:rsidRPr="00324EFC" w:rsidRDefault="00370985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F9218D" w14:paraId="3CE9E99A" w14:textId="77777777" w:rsidTr="00D86C07">
        <w:tc>
          <w:tcPr>
            <w:tcW w:w="1780" w:type="pct"/>
            <w:hideMark/>
          </w:tcPr>
          <w:p w14:paraId="3FFFAB4C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765" w:type="pct"/>
            <w:vAlign w:val="center"/>
            <w:hideMark/>
          </w:tcPr>
          <w:p w14:paraId="4E5B575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2133023F" w14:textId="77777777" w:rsidR="00A302AD" w:rsidRPr="00324EFC" w:rsidRDefault="00370985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F9218D" w14:paraId="081B54D9" w14:textId="77777777" w:rsidTr="00D86C07">
        <w:tc>
          <w:tcPr>
            <w:tcW w:w="1780" w:type="pct"/>
            <w:hideMark/>
          </w:tcPr>
          <w:p w14:paraId="74B3940E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765" w:type="pct"/>
            <w:vAlign w:val="center"/>
            <w:hideMark/>
          </w:tcPr>
          <w:p w14:paraId="2843D87F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DD539E8" w14:textId="77777777" w:rsidR="00A302AD" w:rsidRPr="00324EFC" w:rsidRDefault="00370985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1B92BAF6" w14:textId="77777777" w:rsidR="00A302AD" w:rsidRPr="00324EFC" w:rsidRDefault="00A302AD" w:rsidP="00A302AD">
      <w:pPr>
        <w:jc w:val="both"/>
        <w:rPr>
          <w:sz w:val="28"/>
          <w:szCs w:val="28"/>
          <w:lang w:val="en-US" w:eastAsia="en-US"/>
        </w:rPr>
      </w:pPr>
    </w:p>
    <w:p w14:paraId="671B36B2" w14:textId="77777777" w:rsidR="00A302AD" w:rsidRPr="00324EFC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3" w:name="_Toc45325191"/>
      <w:bookmarkStart w:id="14" w:name="_Toc114331905"/>
      <w:bookmarkStart w:id="15" w:name="_Toc114433372"/>
      <w:bookmarkStart w:id="16" w:name="_Toc114434968"/>
      <w:bookmarkStart w:id="17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18" w:name="_Toc33011011"/>
      <w:bookmarkStart w:id="19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1A0E47DF" w14:textId="77777777" w:rsidR="00A302AD" w:rsidRPr="00122B3E" w:rsidRDefault="00A302AD" w:rsidP="00A302AD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14:paraId="30E7FD7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0" w:name="_Toc531614950"/>
      <w:bookmarkStart w:id="21" w:name="_Toc531686467"/>
      <w:bookmarkStart w:id="22" w:name="_Toc44773799"/>
      <w:bookmarkStart w:id="23" w:name="_Toc44787416"/>
      <w:bookmarkStart w:id="24" w:name="_Toc513478135"/>
      <w:bookmarkStart w:id="25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0"/>
      <w:bookmarkEnd w:id="21"/>
      <w:bookmarkEnd w:id="22"/>
      <w:bookmarkEnd w:id="23"/>
    </w:p>
    <w:p w14:paraId="4EF4AF8D" w14:textId="77777777" w:rsidR="00A302AD" w:rsidRPr="009678C1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val="en-US" w:eastAsia="en-US"/>
        </w:rPr>
      </w:pPr>
      <w:bookmarkStart w:id="26" w:name="_Toc531614953"/>
      <w:bookmarkStart w:id="27" w:name="_Toc531686470"/>
      <w:bookmarkStart w:id="28" w:name="_Toc44773800"/>
      <w:bookmarkStart w:id="29" w:name="_Toc44787417"/>
      <w:r w:rsidRPr="009678C1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9678C1">
        <w:rPr>
          <w:iCs/>
          <w:sz w:val="28"/>
          <w:szCs w:val="28"/>
          <w:lang w:val="en-US" w:eastAsia="en-US"/>
        </w:rPr>
        <w:t>.</w:t>
      </w:r>
    </w:p>
    <w:p w14:paraId="1BFF99D4" w14:textId="77777777" w:rsidR="00A302AD" w:rsidRPr="009678C1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val="en-US" w:eastAsia="en-US"/>
        </w:rPr>
      </w:pPr>
      <w:r w:rsidRPr="009678C1">
        <w:rPr>
          <w:iCs/>
          <w:sz w:val="28"/>
          <w:szCs w:val="28"/>
          <w:lang w:val="en-US" w:eastAsia="en-US"/>
        </w:rPr>
        <w:lastRenderedPageBreak/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37BD192E" w14:textId="77777777" w:rsidR="00A302AD" w:rsidRPr="009678C1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val="en-US" w:eastAsia="en-US"/>
        </w:rPr>
      </w:pPr>
    </w:p>
    <w:p w14:paraId="6C7BD845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26"/>
      <w:bookmarkEnd w:id="27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28"/>
      <w:bookmarkEnd w:id="29"/>
    </w:p>
    <w:p w14:paraId="6624B1BF" w14:textId="77777777" w:rsidR="00A302AD" w:rsidRPr="00D7797F" w:rsidRDefault="00A302AD" w:rsidP="00A302A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28C3CEC5" w14:textId="77777777" w:rsidR="00A302AD" w:rsidRPr="00122B3E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7AE021F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038529F4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30" w:name="_Toc45147721"/>
      <w:bookmarkStart w:id="31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6A721ED" w14:textId="77777777" w:rsidR="00A302AD" w:rsidRPr="00122B3E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Cs/>
          <w:iCs/>
          <w:sz w:val="16"/>
          <w:szCs w:val="16"/>
          <w:lang w:eastAsia="en-US"/>
        </w:rPr>
      </w:pPr>
    </w:p>
    <w:p w14:paraId="74CD41FC" w14:textId="77777777" w:rsidR="00A302AD" w:rsidRPr="00D7797F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2" w:name="_Toc114331906"/>
      <w:bookmarkStart w:id="33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34" w:name="_Toc409641762"/>
      <w:bookmarkStart w:id="35" w:name="_Toc411237210"/>
      <w:bookmarkStart w:id="36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34"/>
      <w:bookmarkEnd w:id="35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24"/>
      <w:bookmarkEnd w:id="25"/>
      <w:bookmarkEnd w:id="30"/>
      <w:bookmarkEnd w:id="31"/>
      <w:bookmarkEnd w:id="32"/>
      <w:bookmarkEnd w:id="33"/>
      <w:bookmarkEnd w:id="36"/>
    </w:p>
    <w:p w14:paraId="016945EE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3EAC65CC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</w:t>
      </w:r>
      <w:r>
        <w:rPr>
          <w:iCs/>
          <w:sz w:val="28"/>
          <w:szCs w:val="28"/>
          <w:lang w:eastAsia="en-US"/>
        </w:rPr>
        <w:t>«</w:t>
      </w:r>
      <w:r w:rsidRPr="00D7797F">
        <w:rPr>
          <w:iCs/>
          <w:sz w:val="28"/>
          <w:szCs w:val="28"/>
          <w:lang w:eastAsia="en-US"/>
        </w:rPr>
        <w:t>Интернет</w:t>
      </w:r>
      <w:r>
        <w:rPr>
          <w:iCs/>
          <w:sz w:val="28"/>
          <w:szCs w:val="28"/>
          <w:lang w:eastAsia="en-US"/>
        </w:rPr>
        <w:t>»</w:t>
      </w:r>
      <w:r w:rsidRPr="00D7797F">
        <w:rPr>
          <w:iCs/>
          <w:sz w:val="28"/>
          <w:szCs w:val="28"/>
          <w:lang w:eastAsia="en-US"/>
        </w:rPr>
        <w:t>, имеется доступ в электронную информационно-образовательную среду Финуниверситета.</w:t>
      </w:r>
      <w:bookmarkEnd w:id="7"/>
      <w:bookmarkEnd w:id="8"/>
    </w:p>
    <w:sectPr w:rsidR="00A302AD" w:rsidRPr="00D7797F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0191F" w14:textId="77777777" w:rsidR="00370985" w:rsidRDefault="00370985" w:rsidP="00B13937">
      <w:r>
        <w:separator/>
      </w:r>
    </w:p>
  </w:endnote>
  <w:endnote w:type="continuationSeparator" w:id="0">
    <w:p w14:paraId="3E092D5A" w14:textId="77777777" w:rsidR="00370985" w:rsidRDefault="00370985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833A6" w14:textId="77777777" w:rsidR="00370985" w:rsidRDefault="00370985" w:rsidP="00B13937">
      <w:r>
        <w:separator/>
      </w:r>
    </w:p>
  </w:footnote>
  <w:footnote w:type="continuationSeparator" w:id="0">
    <w:p w14:paraId="54871A3E" w14:textId="77777777" w:rsidR="00370985" w:rsidRDefault="00370985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49"/>
    <w:multiLevelType w:val="hybridMultilevel"/>
    <w:tmpl w:val="17DA4F46"/>
    <w:lvl w:ilvl="0" w:tplc="778481EE">
      <w:start w:val="1"/>
      <w:numFmt w:val="decimal"/>
      <w:suff w:val="space"/>
      <w:lvlText w:val="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6"/>
  </w:num>
  <w:num w:numId="13">
    <w:abstractNumId w:val="5"/>
  </w:num>
  <w:num w:numId="14">
    <w:abstractNumId w:val="14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5B"/>
    <w:rsid w:val="000260C0"/>
    <w:rsid w:val="00047442"/>
    <w:rsid w:val="00050073"/>
    <w:rsid w:val="00067E40"/>
    <w:rsid w:val="00113A75"/>
    <w:rsid w:val="0013415B"/>
    <w:rsid w:val="00171DF2"/>
    <w:rsid w:val="00172180"/>
    <w:rsid w:val="00176F28"/>
    <w:rsid w:val="00191561"/>
    <w:rsid w:val="001B110C"/>
    <w:rsid w:val="001C11AF"/>
    <w:rsid w:val="001D174C"/>
    <w:rsid w:val="001F41D7"/>
    <w:rsid w:val="00212193"/>
    <w:rsid w:val="00246309"/>
    <w:rsid w:val="00254BA6"/>
    <w:rsid w:val="00255A2C"/>
    <w:rsid w:val="00256086"/>
    <w:rsid w:val="002B1D3A"/>
    <w:rsid w:val="002D4426"/>
    <w:rsid w:val="002D5C50"/>
    <w:rsid w:val="00317B24"/>
    <w:rsid w:val="00327096"/>
    <w:rsid w:val="00370985"/>
    <w:rsid w:val="003A256E"/>
    <w:rsid w:val="003B59E5"/>
    <w:rsid w:val="003D7F88"/>
    <w:rsid w:val="003F4CD3"/>
    <w:rsid w:val="004250B6"/>
    <w:rsid w:val="004332AE"/>
    <w:rsid w:val="00440D09"/>
    <w:rsid w:val="0044412C"/>
    <w:rsid w:val="00462EF4"/>
    <w:rsid w:val="004B3066"/>
    <w:rsid w:val="004B3DE9"/>
    <w:rsid w:val="004D716D"/>
    <w:rsid w:val="004E1E09"/>
    <w:rsid w:val="004E22B4"/>
    <w:rsid w:val="00525306"/>
    <w:rsid w:val="00535F0F"/>
    <w:rsid w:val="00536114"/>
    <w:rsid w:val="00537448"/>
    <w:rsid w:val="005A0C0B"/>
    <w:rsid w:val="005A2797"/>
    <w:rsid w:val="005B232D"/>
    <w:rsid w:val="005C4CD4"/>
    <w:rsid w:val="00604BB4"/>
    <w:rsid w:val="00624D6E"/>
    <w:rsid w:val="00631598"/>
    <w:rsid w:val="006443D2"/>
    <w:rsid w:val="00650668"/>
    <w:rsid w:val="00665994"/>
    <w:rsid w:val="0066771A"/>
    <w:rsid w:val="00680BB6"/>
    <w:rsid w:val="0068164C"/>
    <w:rsid w:val="006B225E"/>
    <w:rsid w:val="006E4331"/>
    <w:rsid w:val="00705A8C"/>
    <w:rsid w:val="00726928"/>
    <w:rsid w:val="00772E58"/>
    <w:rsid w:val="00794F58"/>
    <w:rsid w:val="007B1DCD"/>
    <w:rsid w:val="007C5C12"/>
    <w:rsid w:val="008055FC"/>
    <w:rsid w:val="00850EFD"/>
    <w:rsid w:val="00892536"/>
    <w:rsid w:val="00895B8A"/>
    <w:rsid w:val="008B512A"/>
    <w:rsid w:val="008D7DE9"/>
    <w:rsid w:val="008E76FB"/>
    <w:rsid w:val="008F403C"/>
    <w:rsid w:val="008F69B2"/>
    <w:rsid w:val="008F6CC7"/>
    <w:rsid w:val="008F7CD5"/>
    <w:rsid w:val="00925355"/>
    <w:rsid w:val="00926B18"/>
    <w:rsid w:val="00937AD4"/>
    <w:rsid w:val="00943C8C"/>
    <w:rsid w:val="00965A93"/>
    <w:rsid w:val="009678C1"/>
    <w:rsid w:val="009923FC"/>
    <w:rsid w:val="009A6033"/>
    <w:rsid w:val="009C3BA8"/>
    <w:rsid w:val="009C6C59"/>
    <w:rsid w:val="009F16F3"/>
    <w:rsid w:val="00A302AD"/>
    <w:rsid w:val="00A37EC6"/>
    <w:rsid w:val="00A5645E"/>
    <w:rsid w:val="00AA4D21"/>
    <w:rsid w:val="00AA6B6D"/>
    <w:rsid w:val="00AB0D24"/>
    <w:rsid w:val="00AB7319"/>
    <w:rsid w:val="00AD2EAC"/>
    <w:rsid w:val="00AE3680"/>
    <w:rsid w:val="00B13937"/>
    <w:rsid w:val="00B311A3"/>
    <w:rsid w:val="00B311A9"/>
    <w:rsid w:val="00B507F1"/>
    <w:rsid w:val="00B612CE"/>
    <w:rsid w:val="00B677D7"/>
    <w:rsid w:val="00B83163"/>
    <w:rsid w:val="00BC4DD1"/>
    <w:rsid w:val="00BC7303"/>
    <w:rsid w:val="00BD6EA4"/>
    <w:rsid w:val="00BE47C6"/>
    <w:rsid w:val="00C353C5"/>
    <w:rsid w:val="00C475FE"/>
    <w:rsid w:val="00CB0E21"/>
    <w:rsid w:val="00CE3F7E"/>
    <w:rsid w:val="00D51717"/>
    <w:rsid w:val="00D6337E"/>
    <w:rsid w:val="00DB3DAC"/>
    <w:rsid w:val="00DB71E2"/>
    <w:rsid w:val="00DC3359"/>
    <w:rsid w:val="00DC3A04"/>
    <w:rsid w:val="00DE0999"/>
    <w:rsid w:val="00DE6227"/>
    <w:rsid w:val="00DF7AF8"/>
    <w:rsid w:val="00E412B9"/>
    <w:rsid w:val="00EE3304"/>
    <w:rsid w:val="00EE5D77"/>
    <w:rsid w:val="00EF50BC"/>
    <w:rsid w:val="00EF741C"/>
    <w:rsid w:val="00F00F47"/>
    <w:rsid w:val="00F02F6F"/>
    <w:rsid w:val="00F139B8"/>
    <w:rsid w:val="00F346FD"/>
    <w:rsid w:val="00F41CF9"/>
    <w:rsid w:val="00F726AE"/>
    <w:rsid w:val="00F81D3A"/>
    <w:rsid w:val="00F9218D"/>
    <w:rsid w:val="00FA69FB"/>
    <w:rsid w:val="00FB029B"/>
    <w:rsid w:val="00FC33D1"/>
    <w:rsid w:val="00FD4A64"/>
    <w:rsid w:val="00FD4E48"/>
    <w:rsid w:val="00FE5156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rsid w:val="00A302AD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A302A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3</cp:revision>
  <cp:lastPrinted>2022-03-17T07:14:00Z</cp:lastPrinted>
  <dcterms:created xsi:type="dcterms:W3CDTF">2025-09-13T15:39:00Z</dcterms:created>
  <dcterms:modified xsi:type="dcterms:W3CDTF">2025-09-13T15:50:00Z</dcterms:modified>
</cp:coreProperties>
</file>